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B2" w:rsidRDefault="006D7FB2" w:rsidP="006D7F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Главе Октябрьского муниципального района</w:t>
      </w:r>
    </w:p>
    <w:p w:rsidR="006D7FB2" w:rsidRDefault="006D7FB2" w:rsidP="006D7F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главам сельских поселений Октябрьского муниципального района</w:t>
      </w:r>
    </w:p>
    <w:p w:rsidR="006D7FB2" w:rsidRDefault="006D7FB2" w:rsidP="006D7FB2">
      <w:pPr>
        <w:jc w:val="both"/>
        <w:rPr>
          <w:b/>
          <w:sz w:val="28"/>
          <w:szCs w:val="28"/>
        </w:rPr>
      </w:pPr>
    </w:p>
    <w:p w:rsidR="006D7FB2" w:rsidRDefault="006D7FB2" w:rsidP="006D7FB2">
      <w:pPr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Изменен порядок обеспечения техническими средствами реабилитации участников специальной военной операции, ставших инвалидами вследствие военной травмы</w:t>
      </w:r>
    </w:p>
    <w:p w:rsidR="006D7FB2" w:rsidRDefault="006D7FB2" w:rsidP="006D7FB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FFFF"/>
          <w:sz w:val="28"/>
          <w:szCs w:val="28"/>
        </w:rPr>
        <w:t>Текст</w:t>
      </w:r>
    </w:p>
    <w:p w:rsidR="006D7FB2" w:rsidRDefault="006D7FB2" w:rsidP="006D7FB2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color w:val="262626"/>
          <w:sz w:val="28"/>
          <w:szCs w:val="28"/>
        </w:rPr>
        <w:t xml:space="preserve">С 07.02.2024 вступили в силу изменения, внесенные в </w:t>
      </w:r>
      <w:r>
        <w:rPr>
          <w:sz w:val="28"/>
          <w:szCs w:val="28"/>
        </w:rPr>
        <w:t>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утвержденные постановлением Правительства Российской Федерации от 07.04.2008 № 240, согласно которым направление заявления о предоставлении технического средства реабилитации  и (или) оказания услуг по его ремонту с использованием электронного сертификата для граждан, ставших инвалидами вследствие</w:t>
      </w:r>
      <w:proofErr w:type="gramEnd"/>
      <w:r>
        <w:rPr>
          <w:sz w:val="28"/>
          <w:szCs w:val="28"/>
        </w:rPr>
        <w:t xml:space="preserve"> военной травмы, полученной в результате участия (содействия выполнению задач) в ходе специальной военной операции, не требуется.</w:t>
      </w:r>
    </w:p>
    <w:p w:rsidR="006D7FB2" w:rsidRDefault="006D7FB2" w:rsidP="006D7FB2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Теперь соответствующее решение принимается территориальными отделениями Фонда пенсионного и социального страхования Российской Федерации лишь на основе программы реабилитации гражданина в срок не позднее чем через 5 рабочих дней со дня ее поступления из федерального учреждения медико-социальной экспертизы.</w:t>
      </w:r>
    </w:p>
    <w:p w:rsidR="006D7FB2" w:rsidRDefault="006D7FB2" w:rsidP="006D7FB2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Инвалид военной травмы, в отношении которого принято решение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порядке, вправе отказаться от приобретения технического средства (изделия) и (или) оказания услуги по его ремонту в течение срока действия электронного сертификата путем подачи обращения в письменной форме и воспользоваться иными способами обеспечения указанными средствами (изделиями) и услугами по их ремонту.</w:t>
      </w:r>
    </w:p>
    <w:p w:rsidR="006D7FB2" w:rsidRDefault="006D7FB2" w:rsidP="006D7FB2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D7FB2" w:rsidRDefault="006D7FB2" w:rsidP="006D7FB2">
      <w:pPr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6D7FB2" w:rsidRDefault="006D7FB2" w:rsidP="006D7F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6D7FB2" w:rsidRDefault="006D7FB2" w:rsidP="006D7F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D7FB2" w:rsidRDefault="006D7FB2" w:rsidP="006D7FB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AA7C4C" w:rsidRDefault="00AA7C4C"/>
    <w:sectPr w:rsidR="00AA7C4C" w:rsidSect="00AA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FB2"/>
    <w:rsid w:val="006D7FB2"/>
    <w:rsid w:val="00AA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6D7F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3</cp:revision>
  <dcterms:created xsi:type="dcterms:W3CDTF">2024-06-19T06:37:00Z</dcterms:created>
  <dcterms:modified xsi:type="dcterms:W3CDTF">2024-06-19T06:37:00Z</dcterms:modified>
</cp:coreProperties>
</file>